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94E6D" w14:textId="4CDA02C8" w:rsidR="0021270E" w:rsidRPr="008F2AEE" w:rsidRDefault="0021270E" w:rsidP="008F2AEE">
      <w:pPr>
        <w:pStyle w:val="NormalWeb"/>
        <w:spacing w:after="120"/>
        <w:rPr>
          <w:rFonts w:asciiTheme="minorHAnsi" w:hAnsiTheme="minorHAnsi" w:cstheme="minorHAnsi"/>
          <w:sz w:val="22"/>
          <w:szCs w:val="22"/>
        </w:rPr>
      </w:pPr>
      <w:r w:rsidRPr="008F2AEE">
        <w:rPr>
          <w:rFonts w:asciiTheme="minorHAnsi" w:hAnsiTheme="minorHAnsi" w:cstheme="minorHAnsi"/>
          <w:b/>
          <w:bCs/>
          <w:sz w:val="22"/>
          <w:szCs w:val="22"/>
        </w:rPr>
        <w:t>ANNEX: Language Services (GBS/LNG)</w:t>
      </w:r>
    </w:p>
    <w:p w14:paraId="51FC4C8C" w14:textId="44F2461A" w:rsidR="002D5D31" w:rsidRPr="008F2AEE" w:rsidRDefault="0021270E" w:rsidP="008F2AEE">
      <w:pPr>
        <w:spacing w:after="120" w:line="240" w:lineRule="auto"/>
        <w:rPr>
          <w:rFonts w:cstheme="minorHAnsi"/>
        </w:rPr>
      </w:pPr>
      <w:r w:rsidRPr="008F2AEE">
        <w:rPr>
          <w:rFonts w:eastAsia="Times New Roman" w:cstheme="minorHAnsi"/>
        </w:rPr>
        <w:t xml:space="preserve">LNG is responsible for translating into the 6 official languages of WHO the technical, scientific, medical, administrative, </w:t>
      </w:r>
      <w:proofErr w:type="gramStart"/>
      <w:r w:rsidRPr="008F2AEE">
        <w:rPr>
          <w:rFonts w:eastAsia="Times New Roman" w:cstheme="minorHAnsi"/>
        </w:rPr>
        <w:t>legal</w:t>
      </w:r>
      <w:proofErr w:type="gramEnd"/>
      <w:r w:rsidRPr="008F2AEE">
        <w:rPr>
          <w:rFonts w:eastAsia="Times New Roman" w:cstheme="minorHAnsi"/>
        </w:rPr>
        <w:t xml:space="preserve"> and financial documentation produced at headquarters. It provides translation services for WHO’s Governing Bodies</w:t>
      </w:r>
      <w:r w:rsidR="002D5D31" w:rsidRPr="008F2AEE">
        <w:rPr>
          <w:rFonts w:eastAsia="Times New Roman" w:cstheme="minorHAnsi"/>
        </w:rPr>
        <w:t xml:space="preserve"> (EB/WHA)</w:t>
      </w:r>
      <w:r w:rsidRPr="008F2AEE">
        <w:rPr>
          <w:rFonts w:eastAsia="Times New Roman" w:cstheme="minorHAnsi"/>
        </w:rPr>
        <w:t xml:space="preserve">, </w:t>
      </w:r>
      <w:r w:rsidR="002D5D31" w:rsidRPr="008F2AEE">
        <w:rPr>
          <w:rFonts w:eastAsia="Times New Roman" w:cstheme="minorHAnsi"/>
        </w:rPr>
        <w:t xml:space="preserve">headquarters </w:t>
      </w:r>
      <w:r w:rsidRPr="008F2AEE">
        <w:rPr>
          <w:rFonts w:eastAsia="Times New Roman" w:cstheme="minorHAnsi"/>
        </w:rPr>
        <w:t xml:space="preserve">web sites and technical </w:t>
      </w:r>
      <w:r w:rsidR="00E25D2B" w:rsidRPr="008F2AEE">
        <w:rPr>
          <w:rFonts w:eastAsia="Times New Roman" w:cstheme="minorHAnsi"/>
        </w:rPr>
        <w:t xml:space="preserve">and other </w:t>
      </w:r>
      <w:r w:rsidRPr="008F2AEE">
        <w:rPr>
          <w:rFonts w:eastAsia="Times New Roman" w:cstheme="minorHAnsi"/>
        </w:rPr>
        <w:t>departments (see eManual section I.3.3 Official languages).</w:t>
      </w:r>
      <w:r w:rsidR="002D5D31" w:rsidRPr="008F2AEE">
        <w:rPr>
          <w:rFonts w:eastAsia="Times New Roman" w:cstheme="minorHAnsi"/>
        </w:rPr>
        <w:t xml:space="preserve"> LNG is responsible for maintaining the terminology under the ‘Health and medicine’ section of UNTERM, the terminology database of the United Nations. </w:t>
      </w:r>
    </w:p>
    <w:p w14:paraId="5199E959" w14:textId="77777777" w:rsidR="0021270E" w:rsidRPr="008F2AEE" w:rsidRDefault="0021270E" w:rsidP="008F2AEE">
      <w:pPr>
        <w:pStyle w:val="NormalWeb"/>
        <w:spacing w:after="120"/>
        <w:rPr>
          <w:rFonts w:asciiTheme="minorHAnsi" w:hAnsiTheme="minorHAnsi" w:cstheme="minorHAnsi"/>
          <w:sz w:val="22"/>
          <w:szCs w:val="22"/>
        </w:rPr>
      </w:pPr>
      <w:r w:rsidRPr="008F2AEE">
        <w:rPr>
          <w:rFonts w:asciiTheme="minorHAnsi" w:hAnsiTheme="minorHAnsi" w:cstheme="minorHAnsi"/>
          <w:sz w:val="22"/>
          <w:szCs w:val="22"/>
        </w:rPr>
        <w:t xml:space="preserve">Each major office is normally responsible for translation of its own information products. LNG works closely with the language services of the regional offices </w:t>
      </w:r>
      <w:proofErr w:type="gramStart"/>
      <w:r w:rsidRPr="008F2AEE">
        <w:rPr>
          <w:rFonts w:asciiTheme="minorHAnsi" w:hAnsiTheme="minorHAnsi" w:cstheme="minorHAnsi"/>
          <w:sz w:val="22"/>
          <w:szCs w:val="22"/>
        </w:rPr>
        <w:t>in order to</w:t>
      </w:r>
      <w:proofErr w:type="gramEnd"/>
      <w:r w:rsidRPr="008F2AEE">
        <w:rPr>
          <w:rFonts w:asciiTheme="minorHAnsi" w:hAnsiTheme="minorHAnsi" w:cstheme="minorHAnsi"/>
          <w:sz w:val="22"/>
          <w:szCs w:val="22"/>
        </w:rPr>
        <w:t xml:space="preserve"> expedite the work and ensure consistency and quality control throughout the Organization. During emergencies, LNG and regional offices provide mutual support as needed. </w:t>
      </w:r>
    </w:p>
    <w:p w14:paraId="1899CB0F" w14:textId="77777777" w:rsidR="0021270E" w:rsidRPr="008F2AEE" w:rsidRDefault="0021270E" w:rsidP="008F2AEE">
      <w:pPr>
        <w:pStyle w:val="NormalWeb"/>
        <w:spacing w:after="120"/>
        <w:rPr>
          <w:rFonts w:asciiTheme="minorHAnsi" w:hAnsiTheme="minorHAnsi" w:cstheme="minorHAnsi"/>
          <w:sz w:val="22"/>
          <w:szCs w:val="22"/>
        </w:rPr>
      </w:pPr>
      <w:r w:rsidRPr="008F2AEE">
        <w:rPr>
          <w:rFonts w:asciiTheme="minorHAnsi" w:hAnsiTheme="minorHAnsi" w:cstheme="minorHAnsi"/>
          <w:sz w:val="22"/>
          <w:szCs w:val="22"/>
        </w:rPr>
        <w:t>Work submitted for translation should be in final (edited) form, in Word format (not pdf), and must be accompanied by any reference documentation that might be of use to the translator. If the text is a re-working of a publication that has been previously translated, the earlier translation and a "track changes" version of the original text must be provided; if the work contains quotations, the sources should be specified. This will expedite the work and reduce the cost.</w:t>
      </w:r>
    </w:p>
    <w:p w14:paraId="5F0FBC1D" w14:textId="1D783741" w:rsidR="0021270E" w:rsidRPr="008F2AEE" w:rsidRDefault="0021270E" w:rsidP="008F2AEE">
      <w:pPr>
        <w:pStyle w:val="NormalWeb"/>
        <w:spacing w:after="120"/>
        <w:rPr>
          <w:rFonts w:asciiTheme="minorHAnsi" w:hAnsiTheme="minorHAnsi" w:cstheme="minorHAnsi"/>
          <w:sz w:val="22"/>
          <w:szCs w:val="22"/>
        </w:rPr>
      </w:pPr>
      <w:r w:rsidRPr="008F2AEE">
        <w:rPr>
          <w:rFonts w:asciiTheme="minorHAnsi" w:hAnsiTheme="minorHAnsi" w:cstheme="minorHAnsi"/>
          <w:sz w:val="22"/>
          <w:szCs w:val="22"/>
        </w:rPr>
        <w:t xml:space="preserve">Standard translation is suitable for a wide variety of information products. A prominent publication, however, </w:t>
      </w:r>
      <w:r w:rsidR="00896B3C" w:rsidRPr="008F2AEE">
        <w:rPr>
          <w:rFonts w:asciiTheme="minorHAnsi" w:hAnsiTheme="minorHAnsi" w:cstheme="minorHAnsi"/>
          <w:sz w:val="22"/>
          <w:szCs w:val="22"/>
        </w:rPr>
        <w:t xml:space="preserve">is likely to require </w:t>
      </w:r>
      <w:r w:rsidRPr="008F2AEE">
        <w:rPr>
          <w:rFonts w:asciiTheme="minorHAnsi" w:hAnsiTheme="minorHAnsi" w:cstheme="minorHAnsi"/>
          <w:sz w:val="22"/>
          <w:szCs w:val="22"/>
        </w:rPr>
        <w:t>additional levels of revision or editing, and proof-reading and formatting. For sophisticated graphic design, the originating unit should contact WHO Press. It is not advisable to plan complex products for emergency materials required in several languages. However, should there be need for sophisticated graphic design and consequent proof</w:t>
      </w:r>
      <w:r w:rsidR="005368D4" w:rsidRPr="008F2AEE">
        <w:rPr>
          <w:rFonts w:asciiTheme="minorHAnsi" w:hAnsiTheme="minorHAnsi" w:cstheme="minorHAnsi"/>
          <w:sz w:val="22"/>
          <w:szCs w:val="22"/>
        </w:rPr>
        <w:t>-</w:t>
      </w:r>
      <w:r w:rsidRPr="008F2AEE">
        <w:rPr>
          <w:rFonts w:asciiTheme="minorHAnsi" w:hAnsiTheme="minorHAnsi" w:cstheme="minorHAnsi"/>
          <w:sz w:val="22"/>
          <w:szCs w:val="22"/>
        </w:rPr>
        <w:t>checking, the additional time required must be taken into account and discussed with all the units involved (</w:t>
      </w:r>
      <w:proofErr w:type="gramStart"/>
      <w:r w:rsidRPr="008F2AEE">
        <w:rPr>
          <w:rFonts w:asciiTheme="minorHAnsi" w:hAnsiTheme="minorHAnsi" w:cstheme="minorHAnsi"/>
          <w:sz w:val="22"/>
          <w:szCs w:val="22"/>
        </w:rPr>
        <w:t>e.g.</w:t>
      </w:r>
      <w:proofErr w:type="gramEnd"/>
      <w:r w:rsidRPr="008F2AEE">
        <w:rPr>
          <w:rFonts w:asciiTheme="minorHAnsi" w:hAnsiTheme="minorHAnsi" w:cstheme="minorHAnsi"/>
          <w:sz w:val="22"/>
          <w:szCs w:val="22"/>
        </w:rPr>
        <w:t xml:space="preserve"> DCO, LNG, WHP).</w:t>
      </w:r>
    </w:p>
    <w:p w14:paraId="79B0912E" w14:textId="27EC69FE" w:rsidR="0021270E" w:rsidRPr="008F2AEE" w:rsidRDefault="0021270E" w:rsidP="008F2AEE">
      <w:pPr>
        <w:pStyle w:val="NormalWeb"/>
        <w:spacing w:after="120"/>
        <w:rPr>
          <w:rFonts w:asciiTheme="minorHAnsi" w:hAnsiTheme="minorHAnsi" w:cstheme="minorHAnsi"/>
          <w:sz w:val="22"/>
          <w:szCs w:val="22"/>
        </w:rPr>
      </w:pPr>
      <w:r w:rsidRPr="008F2AEE">
        <w:rPr>
          <w:rFonts w:asciiTheme="minorHAnsi" w:hAnsiTheme="minorHAnsi" w:cstheme="minorHAnsi"/>
          <w:sz w:val="22"/>
          <w:szCs w:val="22"/>
        </w:rPr>
        <w:t>Please note that, in accordance with WHO eManual I.3.3.70, no changes may be made to an official translation without first consulting</w:t>
      </w:r>
      <w:r w:rsidR="00E1064A" w:rsidRPr="008F2AEE">
        <w:rPr>
          <w:rFonts w:asciiTheme="minorHAnsi" w:hAnsiTheme="minorHAnsi" w:cstheme="minorHAnsi"/>
          <w:sz w:val="22"/>
          <w:szCs w:val="22"/>
        </w:rPr>
        <w:t xml:space="preserve"> LNG</w:t>
      </w:r>
      <w:r w:rsidRPr="008F2AEE">
        <w:rPr>
          <w:rFonts w:asciiTheme="minorHAnsi" w:hAnsiTheme="minorHAnsi" w:cstheme="minorHAnsi"/>
          <w:sz w:val="22"/>
          <w:szCs w:val="22"/>
        </w:rPr>
        <w:t>.</w:t>
      </w:r>
    </w:p>
    <w:p w14:paraId="38D6C03A" w14:textId="1A793A73" w:rsidR="002D5D31" w:rsidRPr="008F2AEE" w:rsidRDefault="002D5D31" w:rsidP="008F2AEE">
      <w:pPr>
        <w:pStyle w:val="NormalWeb"/>
        <w:spacing w:after="120"/>
        <w:rPr>
          <w:rFonts w:asciiTheme="minorHAnsi" w:hAnsiTheme="minorHAnsi" w:cstheme="minorHAnsi"/>
          <w:sz w:val="22"/>
          <w:szCs w:val="22"/>
        </w:rPr>
      </w:pPr>
      <w:r w:rsidRPr="008F2AEE">
        <w:rPr>
          <w:rFonts w:asciiTheme="minorHAnsi" w:hAnsiTheme="minorHAnsi" w:cstheme="minorHAnsi"/>
          <w:sz w:val="22"/>
          <w:szCs w:val="22"/>
        </w:rPr>
        <w:t xml:space="preserve">LNG </w:t>
      </w:r>
      <w:r w:rsidR="0021270E" w:rsidRPr="008F2AEE">
        <w:rPr>
          <w:rFonts w:asciiTheme="minorHAnsi" w:hAnsiTheme="minorHAnsi" w:cstheme="minorHAnsi"/>
          <w:sz w:val="22"/>
          <w:szCs w:val="22"/>
        </w:rPr>
        <w:t xml:space="preserve">has a core team of 23 staff translators (across 6 languages), reinforced by freelance and contractual translators and translation companies. </w:t>
      </w:r>
      <w:r w:rsidR="00532FF3" w:rsidRPr="008F2AEE">
        <w:rPr>
          <w:rFonts w:asciiTheme="minorHAnsi" w:hAnsiTheme="minorHAnsi" w:cstheme="minorHAnsi"/>
          <w:sz w:val="22"/>
          <w:szCs w:val="22"/>
        </w:rPr>
        <w:t xml:space="preserve">LNG uses computer-assisted translation to leverage </w:t>
      </w:r>
      <w:r w:rsidR="00531AE7" w:rsidRPr="008F2AEE">
        <w:rPr>
          <w:rFonts w:asciiTheme="minorHAnsi" w:hAnsiTheme="minorHAnsi" w:cstheme="minorHAnsi"/>
          <w:sz w:val="22"/>
          <w:szCs w:val="22"/>
        </w:rPr>
        <w:t xml:space="preserve">previously translated content. It also uses </w:t>
      </w:r>
      <w:r w:rsidR="00532FF3" w:rsidRPr="008F2AEE">
        <w:rPr>
          <w:rFonts w:asciiTheme="minorHAnsi" w:hAnsiTheme="minorHAnsi" w:cstheme="minorHAnsi"/>
          <w:sz w:val="22"/>
          <w:szCs w:val="22"/>
        </w:rPr>
        <w:t xml:space="preserve">machine </w:t>
      </w:r>
      <w:r w:rsidR="00531AE7" w:rsidRPr="008F2AEE">
        <w:rPr>
          <w:rFonts w:asciiTheme="minorHAnsi" w:hAnsiTheme="minorHAnsi" w:cstheme="minorHAnsi"/>
          <w:sz w:val="22"/>
          <w:szCs w:val="22"/>
        </w:rPr>
        <w:t xml:space="preserve">translation </w:t>
      </w:r>
      <w:r w:rsidR="00532FF3" w:rsidRPr="008F2AEE">
        <w:rPr>
          <w:rFonts w:asciiTheme="minorHAnsi" w:hAnsiTheme="minorHAnsi" w:cstheme="minorHAnsi"/>
          <w:sz w:val="22"/>
          <w:szCs w:val="22"/>
        </w:rPr>
        <w:t>with</w:t>
      </w:r>
      <w:r w:rsidR="00531AE7" w:rsidRPr="008F2AEE">
        <w:rPr>
          <w:rFonts w:asciiTheme="minorHAnsi" w:hAnsiTheme="minorHAnsi" w:cstheme="minorHAnsi"/>
          <w:sz w:val="22"/>
          <w:szCs w:val="22"/>
        </w:rPr>
        <w:t xml:space="preserve"> post-editing</w:t>
      </w:r>
      <w:r w:rsidR="004B5ED5" w:rsidRPr="008F2AEE">
        <w:rPr>
          <w:rFonts w:asciiTheme="minorHAnsi" w:hAnsiTheme="minorHAnsi" w:cstheme="minorHAnsi"/>
          <w:sz w:val="22"/>
          <w:szCs w:val="22"/>
        </w:rPr>
        <w:t xml:space="preserve"> (revision) as appropriate</w:t>
      </w:r>
      <w:r w:rsidR="00E07127" w:rsidRPr="008F2AEE">
        <w:rPr>
          <w:rFonts w:asciiTheme="minorHAnsi" w:hAnsiTheme="minorHAnsi" w:cstheme="minorHAnsi"/>
          <w:sz w:val="22"/>
          <w:szCs w:val="22"/>
        </w:rPr>
        <w:t xml:space="preserve"> to the request. </w:t>
      </w:r>
      <w:r w:rsidR="00E25D2B" w:rsidRPr="008F2AEE">
        <w:rPr>
          <w:rFonts w:asciiTheme="minorHAnsi" w:hAnsiTheme="minorHAnsi" w:cstheme="minorHAnsi"/>
          <w:sz w:val="22"/>
          <w:szCs w:val="22"/>
        </w:rPr>
        <w:t xml:space="preserve">For planning purposes, </w:t>
      </w:r>
      <w:r w:rsidR="00300D4D" w:rsidRPr="008F2AEE">
        <w:rPr>
          <w:rFonts w:asciiTheme="minorHAnsi" w:hAnsiTheme="minorHAnsi" w:cstheme="minorHAnsi"/>
          <w:sz w:val="22"/>
          <w:szCs w:val="22"/>
        </w:rPr>
        <w:t xml:space="preserve">requestors should </w:t>
      </w:r>
      <w:r w:rsidR="00E25D2B" w:rsidRPr="008F2AEE">
        <w:rPr>
          <w:rFonts w:asciiTheme="minorHAnsi" w:hAnsiTheme="minorHAnsi" w:cstheme="minorHAnsi"/>
          <w:sz w:val="22"/>
          <w:szCs w:val="22"/>
        </w:rPr>
        <w:t xml:space="preserve">allow one day for every 1600 words of translation. </w:t>
      </w:r>
      <w:r w:rsidR="00DD12B3" w:rsidRPr="008F2AEE">
        <w:rPr>
          <w:rFonts w:asciiTheme="minorHAnsi" w:hAnsiTheme="minorHAnsi" w:cstheme="minorHAnsi"/>
          <w:sz w:val="22"/>
          <w:szCs w:val="22"/>
        </w:rPr>
        <w:t xml:space="preserve"> </w:t>
      </w:r>
      <w:r w:rsidR="00E25D2B" w:rsidRPr="008F2AEE">
        <w:rPr>
          <w:rFonts w:asciiTheme="minorHAnsi" w:hAnsiTheme="minorHAnsi" w:cstheme="minorHAnsi"/>
          <w:sz w:val="22"/>
          <w:szCs w:val="22"/>
        </w:rPr>
        <w:t xml:space="preserve">In practice, the </w:t>
      </w:r>
      <w:r w:rsidR="002F2F46" w:rsidRPr="008F2AEE">
        <w:rPr>
          <w:rFonts w:asciiTheme="minorHAnsi" w:hAnsiTheme="minorHAnsi" w:cstheme="minorHAnsi"/>
          <w:sz w:val="22"/>
          <w:szCs w:val="22"/>
        </w:rPr>
        <w:t>actual time required may be less</w:t>
      </w:r>
      <w:r w:rsidR="00E25D2B" w:rsidRPr="008F2AEE">
        <w:rPr>
          <w:rFonts w:asciiTheme="minorHAnsi" w:hAnsiTheme="minorHAnsi" w:cstheme="minorHAnsi"/>
          <w:sz w:val="22"/>
          <w:szCs w:val="22"/>
        </w:rPr>
        <w:t xml:space="preserve"> (or more)</w:t>
      </w:r>
      <w:r w:rsidR="002F2F46" w:rsidRPr="008F2AEE">
        <w:rPr>
          <w:rFonts w:asciiTheme="minorHAnsi" w:hAnsiTheme="minorHAnsi" w:cstheme="minorHAnsi"/>
          <w:sz w:val="22"/>
          <w:szCs w:val="22"/>
        </w:rPr>
        <w:t xml:space="preserve">. </w:t>
      </w:r>
    </w:p>
    <w:p w14:paraId="26441465" w14:textId="33ACD2DE" w:rsidR="002D5D31" w:rsidRPr="008F2AEE" w:rsidRDefault="00F16FF3" w:rsidP="008F2AEE">
      <w:pPr>
        <w:pStyle w:val="NormalWeb"/>
        <w:spacing w:after="120"/>
        <w:rPr>
          <w:rFonts w:asciiTheme="minorHAnsi" w:hAnsiTheme="minorHAnsi" w:cstheme="minorHAnsi"/>
          <w:sz w:val="22"/>
          <w:szCs w:val="22"/>
        </w:rPr>
      </w:pPr>
      <w:r w:rsidRPr="008F2AEE">
        <w:rPr>
          <w:rFonts w:asciiTheme="minorHAnsi" w:hAnsiTheme="minorHAnsi" w:cstheme="minorHAnsi"/>
          <w:sz w:val="22"/>
          <w:szCs w:val="22"/>
        </w:rPr>
        <w:t>Translation</w:t>
      </w:r>
      <w:r w:rsidR="00E25D2B" w:rsidRPr="008F2AEE">
        <w:rPr>
          <w:rFonts w:asciiTheme="minorHAnsi" w:hAnsiTheme="minorHAnsi" w:cstheme="minorHAnsi"/>
          <w:sz w:val="22"/>
          <w:szCs w:val="22"/>
        </w:rPr>
        <w:t>s</w:t>
      </w:r>
      <w:r w:rsidRPr="008F2AEE">
        <w:rPr>
          <w:rFonts w:asciiTheme="minorHAnsi" w:hAnsiTheme="minorHAnsi" w:cstheme="minorHAnsi"/>
          <w:sz w:val="22"/>
          <w:szCs w:val="22"/>
        </w:rPr>
        <w:t xml:space="preserve"> under a declared emergency level </w:t>
      </w:r>
      <w:r w:rsidR="009C445E" w:rsidRPr="008F2AEE">
        <w:rPr>
          <w:rFonts w:asciiTheme="minorHAnsi" w:hAnsiTheme="minorHAnsi" w:cstheme="minorHAnsi"/>
          <w:sz w:val="22"/>
          <w:szCs w:val="22"/>
        </w:rPr>
        <w:t xml:space="preserve">or pandemic </w:t>
      </w:r>
      <w:r w:rsidRPr="008F2AEE">
        <w:rPr>
          <w:rFonts w:asciiTheme="minorHAnsi" w:hAnsiTheme="minorHAnsi" w:cstheme="minorHAnsi"/>
          <w:sz w:val="22"/>
          <w:szCs w:val="22"/>
        </w:rPr>
        <w:t xml:space="preserve">are prioritized. </w:t>
      </w:r>
      <w:r w:rsidR="0066780F" w:rsidRPr="008F2AEE">
        <w:rPr>
          <w:rFonts w:asciiTheme="minorHAnsi" w:hAnsiTheme="minorHAnsi" w:cstheme="minorHAnsi"/>
          <w:sz w:val="22"/>
          <w:szCs w:val="22"/>
        </w:rPr>
        <w:t xml:space="preserve">Short text that has previously been translated and is being updated will be turned around quickly. </w:t>
      </w:r>
      <w:r w:rsidR="00EC3BC5" w:rsidRPr="008F2AEE">
        <w:rPr>
          <w:rFonts w:asciiTheme="minorHAnsi" w:hAnsiTheme="minorHAnsi" w:cstheme="minorHAnsi"/>
          <w:sz w:val="22"/>
          <w:szCs w:val="22"/>
        </w:rPr>
        <w:t>However, d</w:t>
      </w:r>
      <w:r w:rsidR="0066780F" w:rsidRPr="008F2AEE">
        <w:rPr>
          <w:rFonts w:asciiTheme="minorHAnsi" w:hAnsiTheme="minorHAnsi" w:cstheme="minorHAnsi"/>
          <w:sz w:val="22"/>
          <w:szCs w:val="22"/>
        </w:rPr>
        <w:t xml:space="preserve">elivery of new </w:t>
      </w:r>
      <w:r w:rsidR="00E25D2B" w:rsidRPr="008F2AEE">
        <w:rPr>
          <w:rFonts w:asciiTheme="minorHAnsi" w:hAnsiTheme="minorHAnsi" w:cstheme="minorHAnsi"/>
          <w:sz w:val="22"/>
          <w:szCs w:val="22"/>
        </w:rPr>
        <w:t xml:space="preserve">or long </w:t>
      </w:r>
      <w:r w:rsidR="0066780F" w:rsidRPr="008F2AEE">
        <w:rPr>
          <w:rFonts w:asciiTheme="minorHAnsi" w:hAnsiTheme="minorHAnsi" w:cstheme="minorHAnsi"/>
          <w:sz w:val="22"/>
          <w:szCs w:val="22"/>
        </w:rPr>
        <w:t>text</w:t>
      </w:r>
      <w:r w:rsidR="0021270E" w:rsidRPr="008F2AEE">
        <w:rPr>
          <w:rFonts w:asciiTheme="minorHAnsi" w:hAnsiTheme="minorHAnsi" w:cstheme="minorHAnsi"/>
          <w:sz w:val="22"/>
          <w:szCs w:val="22"/>
        </w:rPr>
        <w:t xml:space="preserve"> is dependent on the quality of the original text</w:t>
      </w:r>
      <w:r w:rsidR="001C217B" w:rsidRPr="008F2AEE">
        <w:rPr>
          <w:rFonts w:asciiTheme="minorHAnsi" w:hAnsiTheme="minorHAnsi" w:cstheme="minorHAnsi"/>
          <w:sz w:val="22"/>
          <w:szCs w:val="22"/>
        </w:rPr>
        <w:t xml:space="preserve"> and how much content can be leverage</w:t>
      </w:r>
      <w:r w:rsidR="00787EC0" w:rsidRPr="008F2AEE">
        <w:rPr>
          <w:rFonts w:asciiTheme="minorHAnsi" w:hAnsiTheme="minorHAnsi" w:cstheme="minorHAnsi"/>
          <w:sz w:val="22"/>
          <w:szCs w:val="22"/>
        </w:rPr>
        <w:t>d</w:t>
      </w:r>
      <w:r w:rsidR="001C217B" w:rsidRPr="008F2AEE">
        <w:rPr>
          <w:rFonts w:asciiTheme="minorHAnsi" w:hAnsiTheme="minorHAnsi" w:cstheme="minorHAnsi"/>
          <w:sz w:val="22"/>
          <w:szCs w:val="22"/>
        </w:rPr>
        <w:t xml:space="preserve"> from previous</w:t>
      </w:r>
      <w:r w:rsidR="00787EC0" w:rsidRPr="008F2AEE">
        <w:rPr>
          <w:rFonts w:asciiTheme="minorHAnsi" w:hAnsiTheme="minorHAnsi" w:cstheme="minorHAnsi"/>
          <w:sz w:val="22"/>
          <w:szCs w:val="22"/>
        </w:rPr>
        <w:t xml:space="preserve"> translations. C</w:t>
      </w:r>
      <w:r w:rsidR="0021270E" w:rsidRPr="008F2AEE">
        <w:rPr>
          <w:rFonts w:asciiTheme="minorHAnsi" w:hAnsiTheme="minorHAnsi" w:cstheme="minorHAnsi"/>
          <w:sz w:val="22"/>
          <w:szCs w:val="22"/>
        </w:rPr>
        <w:t xml:space="preserve">omplex, technical or poorly edited text, and text that contains ambiguities, numerous acronyms/abbreviations and jargon </w:t>
      </w:r>
      <w:r w:rsidR="00E25D2B" w:rsidRPr="008F2AEE">
        <w:rPr>
          <w:rFonts w:asciiTheme="minorHAnsi" w:hAnsiTheme="minorHAnsi" w:cstheme="minorHAnsi"/>
          <w:sz w:val="22"/>
          <w:szCs w:val="22"/>
        </w:rPr>
        <w:t xml:space="preserve">will </w:t>
      </w:r>
      <w:r w:rsidR="0021270E" w:rsidRPr="008F2AEE">
        <w:rPr>
          <w:rFonts w:asciiTheme="minorHAnsi" w:hAnsiTheme="minorHAnsi" w:cstheme="minorHAnsi"/>
          <w:sz w:val="22"/>
          <w:szCs w:val="22"/>
        </w:rPr>
        <w:t xml:space="preserve">take longer. In </w:t>
      </w:r>
      <w:proofErr w:type="gramStart"/>
      <w:r w:rsidR="0021270E" w:rsidRPr="008F2AEE">
        <w:rPr>
          <w:rFonts w:asciiTheme="minorHAnsi" w:hAnsiTheme="minorHAnsi" w:cstheme="minorHAnsi"/>
          <w:sz w:val="22"/>
          <w:szCs w:val="22"/>
        </w:rPr>
        <w:t>an emergency situation</w:t>
      </w:r>
      <w:proofErr w:type="gramEnd"/>
      <w:r w:rsidR="0021270E" w:rsidRPr="008F2AEE">
        <w:rPr>
          <w:rFonts w:asciiTheme="minorHAnsi" w:hAnsiTheme="minorHAnsi" w:cstheme="minorHAnsi"/>
          <w:sz w:val="22"/>
          <w:szCs w:val="22"/>
        </w:rPr>
        <w:t>, if time is limited, it may be proposed to split the documents across two or more translators. This will have an impact on consistency.</w:t>
      </w:r>
      <w:r w:rsidR="0066780F" w:rsidRPr="008F2AEE">
        <w:rPr>
          <w:rFonts w:asciiTheme="minorHAnsi" w:hAnsiTheme="minorHAnsi" w:cstheme="minorHAnsi"/>
          <w:sz w:val="22"/>
          <w:szCs w:val="22"/>
        </w:rPr>
        <w:t xml:space="preserve"> </w:t>
      </w:r>
    </w:p>
    <w:p w14:paraId="05BE7A17" w14:textId="2BED6C82" w:rsidR="0021270E" w:rsidRPr="008F2AEE" w:rsidRDefault="00BD0915" w:rsidP="008F2AEE">
      <w:pPr>
        <w:pStyle w:val="NormalWeb"/>
        <w:spacing w:after="120"/>
        <w:rPr>
          <w:rFonts w:asciiTheme="minorHAnsi" w:hAnsiTheme="minorHAnsi" w:cstheme="minorHAnsi"/>
          <w:sz w:val="22"/>
          <w:szCs w:val="22"/>
        </w:rPr>
      </w:pPr>
      <w:r w:rsidRPr="008F2AEE">
        <w:rPr>
          <w:rFonts w:asciiTheme="minorHAnsi" w:hAnsiTheme="minorHAnsi" w:cstheme="minorHAnsi"/>
          <w:sz w:val="22"/>
          <w:szCs w:val="22"/>
        </w:rPr>
        <w:t xml:space="preserve">The Head of Language Services should be consulted for </w:t>
      </w:r>
      <w:r w:rsidR="00EC3BC5" w:rsidRPr="008F2AEE">
        <w:rPr>
          <w:rFonts w:asciiTheme="minorHAnsi" w:hAnsiTheme="minorHAnsi" w:cstheme="minorHAnsi"/>
          <w:sz w:val="22"/>
          <w:szCs w:val="22"/>
        </w:rPr>
        <w:t>accurate estimates of time</w:t>
      </w:r>
      <w:r w:rsidR="002D5D31" w:rsidRPr="008F2AEE">
        <w:rPr>
          <w:rFonts w:asciiTheme="minorHAnsi" w:hAnsiTheme="minorHAnsi" w:cstheme="minorHAnsi"/>
          <w:sz w:val="22"/>
          <w:szCs w:val="22"/>
        </w:rPr>
        <w:t xml:space="preserve"> and cost</w:t>
      </w:r>
      <w:r w:rsidR="00EC3BC5" w:rsidRPr="008F2AEE">
        <w:rPr>
          <w:rFonts w:asciiTheme="minorHAnsi" w:hAnsiTheme="minorHAnsi" w:cstheme="minorHAnsi"/>
          <w:sz w:val="22"/>
          <w:szCs w:val="22"/>
        </w:rPr>
        <w:t xml:space="preserve"> required for specific jobs. </w:t>
      </w:r>
    </w:p>
    <w:p w14:paraId="07F74F1A" w14:textId="2EF5FFD6" w:rsidR="00FA4E7B" w:rsidRPr="008F2AEE" w:rsidRDefault="0021270E" w:rsidP="008F2AEE">
      <w:pPr>
        <w:pStyle w:val="NormalWeb"/>
        <w:spacing w:after="120"/>
        <w:rPr>
          <w:rFonts w:asciiTheme="minorHAnsi" w:hAnsiTheme="minorHAnsi" w:cstheme="minorHAnsi"/>
          <w:sz w:val="22"/>
          <w:szCs w:val="22"/>
        </w:rPr>
      </w:pPr>
      <w:r w:rsidRPr="008F2AEE">
        <w:rPr>
          <w:rFonts w:asciiTheme="minorHAnsi" w:hAnsiTheme="minorHAnsi" w:cstheme="minorHAnsi"/>
          <w:sz w:val="22"/>
          <w:szCs w:val="22"/>
        </w:rPr>
        <w:t xml:space="preserve">All requests for translation must be submitted through </w:t>
      </w:r>
      <w:r w:rsidR="004968AC" w:rsidRPr="008F2AEE">
        <w:rPr>
          <w:rFonts w:asciiTheme="minorHAnsi" w:hAnsiTheme="minorHAnsi" w:cstheme="minorHAnsi"/>
          <w:sz w:val="22"/>
          <w:szCs w:val="22"/>
        </w:rPr>
        <w:t>LNG’s</w:t>
      </w:r>
      <w:r w:rsidRPr="008F2AEE">
        <w:rPr>
          <w:rFonts w:asciiTheme="minorHAnsi" w:hAnsiTheme="minorHAnsi" w:cstheme="minorHAnsi"/>
          <w:sz w:val="22"/>
          <w:szCs w:val="22"/>
        </w:rPr>
        <w:t xml:space="preserve"> online </w:t>
      </w:r>
      <w:r w:rsidR="00E25D2B" w:rsidRPr="008F2AEE">
        <w:rPr>
          <w:rFonts w:asciiTheme="minorHAnsi" w:hAnsiTheme="minorHAnsi" w:cstheme="minorHAnsi"/>
          <w:sz w:val="22"/>
          <w:szCs w:val="22"/>
        </w:rPr>
        <w:t>d</w:t>
      </w:r>
      <w:r w:rsidRPr="008F2AEE">
        <w:rPr>
          <w:rFonts w:asciiTheme="minorHAnsi" w:hAnsiTheme="minorHAnsi" w:cstheme="minorHAnsi"/>
          <w:sz w:val="22"/>
          <w:szCs w:val="22"/>
        </w:rPr>
        <w:t xml:space="preserve">ocument </w:t>
      </w:r>
      <w:r w:rsidR="00E25D2B" w:rsidRPr="008F2AEE">
        <w:rPr>
          <w:rFonts w:asciiTheme="minorHAnsi" w:hAnsiTheme="minorHAnsi" w:cstheme="minorHAnsi"/>
          <w:sz w:val="22"/>
          <w:szCs w:val="22"/>
        </w:rPr>
        <w:t xml:space="preserve">management system. </w:t>
      </w:r>
    </w:p>
    <w:p w14:paraId="03BDCA2B" w14:textId="3E093C17" w:rsidR="005A3FEC" w:rsidRPr="008F2AEE" w:rsidRDefault="005A3FEC" w:rsidP="008F2AEE">
      <w:pPr>
        <w:pStyle w:val="NormalWeb"/>
        <w:spacing w:after="120"/>
        <w:rPr>
          <w:rFonts w:asciiTheme="minorHAnsi" w:hAnsiTheme="minorHAnsi" w:cstheme="minorHAnsi"/>
          <w:sz w:val="22"/>
          <w:szCs w:val="22"/>
        </w:rPr>
      </w:pPr>
      <w:r w:rsidRPr="008F2AEE">
        <w:rPr>
          <w:rFonts w:asciiTheme="minorHAnsi" w:hAnsiTheme="minorHAnsi" w:cstheme="minorHAnsi"/>
          <w:sz w:val="22"/>
          <w:szCs w:val="22"/>
        </w:rPr>
        <w:t xml:space="preserve">A separate request is required for each document. </w:t>
      </w:r>
    </w:p>
    <w:p w14:paraId="7E50363D" w14:textId="5E000954" w:rsidR="0021270E" w:rsidRPr="008F2AEE" w:rsidRDefault="0021270E" w:rsidP="008F2AEE">
      <w:pPr>
        <w:spacing w:after="120" w:line="240" w:lineRule="auto"/>
        <w:outlineLvl w:val="2"/>
        <w:rPr>
          <w:rFonts w:eastAsia="Times New Roman" w:cstheme="minorHAnsi"/>
          <w:b/>
          <w:bCs/>
          <w:lang w:val="en-GB"/>
        </w:rPr>
      </w:pPr>
      <w:r w:rsidRPr="008F2AEE">
        <w:rPr>
          <w:rFonts w:eastAsia="Times New Roman" w:cstheme="minorHAnsi"/>
          <w:b/>
          <w:bCs/>
          <w:lang w:val="en-GB"/>
        </w:rPr>
        <w:t xml:space="preserve">Related </w:t>
      </w:r>
      <w:r w:rsidR="002D5D31" w:rsidRPr="008F2AEE">
        <w:rPr>
          <w:rFonts w:eastAsia="Times New Roman" w:cstheme="minorHAnsi"/>
          <w:b/>
          <w:bCs/>
          <w:lang w:val="en-GB"/>
        </w:rPr>
        <w:t>l</w:t>
      </w:r>
      <w:r w:rsidRPr="008F2AEE">
        <w:rPr>
          <w:rFonts w:eastAsia="Times New Roman" w:cstheme="minorHAnsi"/>
          <w:b/>
          <w:bCs/>
          <w:lang w:val="en-GB"/>
        </w:rPr>
        <w:t>inks</w:t>
      </w:r>
      <w:r w:rsidR="002D5D31" w:rsidRPr="008F2AEE">
        <w:rPr>
          <w:rFonts w:eastAsia="Times New Roman" w:cstheme="minorHAnsi"/>
          <w:b/>
          <w:bCs/>
          <w:lang w:val="en-GB"/>
        </w:rPr>
        <w:t xml:space="preserve"> and contacts</w:t>
      </w:r>
    </w:p>
    <w:p w14:paraId="51819E69" w14:textId="639EF4A5" w:rsidR="00D24CD6" w:rsidRPr="008F2AEE" w:rsidRDefault="00000000" w:rsidP="008F2AEE">
      <w:pPr>
        <w:spacing w:after="120" w:line="240" w:lineRule="auto"/>
        <w:rPr>
          <w:rFonts w:cstheme="minorHAnsi"/>
        </w:rPr>
      </w:pPr>
      <w:hyperlink r:id="rId7" w:history="1">
        <w:r w:rsidR="000A7032" w:rsidRPr="008F2AEE">
          <w:rPr>
            <w:rStyle w:val="Hyperlink"/>
            <w:rFonts w:cstheme="minorHAnsi"/>
            <w:color w:val="auto"/>
          </w:rPr>
          <w:t>LNG (who.int)</w:t>
        </w:r>
      </w:hyperlink>
    </w:p>
    <w:sectPr w:rsidR="00D24CD6" w:rsidRPr="008F2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70E"/>
    <w:rsid w:val="00044DA3"/>
    <w:rsid w:val="000A7032"/>
    <w:rsid w:val="00142DC3"/>
    <w:rsid w:val="001949D8"/>
    <w:rsid w:val="001C217B"/>
    <w:rsid w:val="0021270E"/>
    <w:rsid w:val="002D295C"/>
    <w:rsid w:val="002D5D31"/>
    <w:rsid w:val="002F2F46"/>
    <w:rsid w:val="00300D4D"/>
    <w:rsid w:val="0035373A"/>
    <w:rsid w:val="004225D5"/>
    <w:rsid w:val="004514D4"/>
    <w:rsid w:val="004869EB"/>
    <w:rsid w:val="004968AC"/>
    <w:rsid w:val="004B5ED5"/>
    <w:rsid w:val="00531AE7"/>
    <w:rsid w:val="00532FF3"/>
    <w:rsid w:val="005368D4"/>
    <w:rsid w:val="005A3FEC"/>
    <w:rsid w:val="0062129A"/>
    <w:rsid w:val="00624E87"/>
    <w:rsid w:val="0062664D"/>
    <w:rsid w:val="00655C89"/>
    <w:rsid w:val="0066780F"/>
    <w:rsid w:val="006D5F2F"/>
    <w:rsid w:val="006F1BA2"/>
    <w:rsid w:val="00774ED5"/>
    <w:rsid w:val="00787EC0"/>
    <w:rsid w:val="007B2B8D"/>
    <w:rsid w:val="00885AEE"/>
    <w:rsid w:val="00896B3C"/>
    <w:rsid w:val="008D6E3A"/>
    <w:rsid w:val="008F2AEE"/>
    <w:rsid w:val="00900F79"/>
    <w:rsid w:val="009C445E"/>
    <w:rsid w:val="00A64717"/>
    <w:rsid w:val="00AD5EE2"/>
    <w:rsid w:val="00B43BCD"/>
    <w:rsid w:val="00B54A1F"/>
    <w:rsid w:val="00BB66F9"/>
    <w:rsid w:val="00BC1C5C"/>
    <w:rsid w:val="00BD0915"/>
    <w:rsid w:val="00C76DD2"/>
    <w:rsid w:val="00D24CD6"/>
    <w:rsid w:val="00DB6CBB"/>
    <w:rsid w:val="00DD12B3"/>
    <w:rsid w:val="00E07127"/>
    <w:rsid w:val="00E1064A"/>
    <w:rsid w:val="00E25D2B"/>
    <w:rsid w:val="00EC3BC5"/>
    <w:rsid w:val="00F16FF3"/>
    <w:rsid w:val="00FA4E7B"/>
    <w:rsid w:val="00FE65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71F3"/>
  <w15:chartTrackingRefBased/>
  <w15:docId w15:val="{2DB0EF93-2A59-43B1-806F-7D5B618E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7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270E"/>
    <w:pPr>
      <w:spacing w:after="6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270E"/>
    <w:rPr>
      <w:color w:val="0000FF"/>
      <w:u w:val="single"/>
    </w:rPr>
  </w:style>
  <w:style w:type="character" w:styleId="UnresolvedMention">
    <w:name w:val="Unresolved Mention"/>
    <w:basedOn w:val="DefaultParagraphFont"/>
    <w:uiPriority w:val="99"/>
    <w:semiHidden/>
    <w:unhideWhenUsed/>
    <w:rsid w:val="00FA4E7B"/>
    <w:rPr>
      <w:color w:val="605E5C"/>
      <w:shd w:val="clear" w:color="auto" w:fill="E1DFDD"/>
    </w:rPr>
  </w:style>
  <w:style w:type="character" w:styleId="CommentReference">
    <w:name w:val="annotation reference"/>
    <w:basedOn w:val="DefaultParagraphFont"/>
    <w:uiPriority w:val="99"/>
    <w:semiHidden/>
    <w:unhideWhenUsed/>
    <w:rsid w:val="006D5F2F"/>
    <w:rPr>
      <w:sz w:val="16"/>
      <w:szCs w:val="16"/>
    </w:rPr>
  </w:style>
  <w:style w:type="paragraph" w:styleId="CommentText">
    <w:name w:val="annotation text"/>
    <w:basedOn w:val="Normal"/>
    <w:link w:val="CommentTextChar"/>
    <w:uiPriority w:val="99"/>
    <w:semiHidden/>
    <w:unhideWhenUsed/>
    <w:rsid w:val="006D5F2F"/>
    <w:pPr>
      <w:spacing w:line="240" w:lineRule="auto"/>
    </w:pPr>
    <w:rPr>
      <w:sz w:val="20"/>
      <w:szCs w:val="20"/>
    </w:rPr>
  </w:style>
  <w:style w:type="character" w:customStyle="1" w:styleId="CommentTextChar">
    <w:name w:val="Comment Text Char"/>
    <w:basedOn w:val="DefaultParagraphFont"/>
    <w:link w:val="CommentText"/>
    <w:uiPriority w:val="99"/>
    <w:semiHidden/>
    <w:rsid w:val="006D5F2F"/>
    <w:rPr>
      <w:sz w:val="20"/>
      <w:szCs w:val="20"/>
    </w:rPr>
  </w:style>
  <w:style w:type="paragraph" w:styleId="CommentSubject">
    <w:name w:val="annotation subject"/>
    <w:basedOn w:val="CommentText"/>
    <w:next w:val="CommentText"/>
    <w:link w:val="CommentSubjectChar"/>
    <w:uiPriority w:val="99"/>
    <w:semiHidden/>
    <w:unhideWhenUsed/>
    <w:rsid w:val="006D5F2F"/>
    <w:rPr>
      <w:b/>
      <w:bCs/>
    </w:rPr>
  </w:style>
  <w:style w:type="character" w:customStyle="1" w:styleId="CommentSubjectChar">
    <w:name w:val="Comment Subject Char"/>
    <w:basedOn w:val="CommentTextChar"/>
    <w:link w:val="CommentSubject"/>
    <w:uiPriority w:val="99"/>
    <w:semiHidden/>
    <w:rsid w:val="006D5F2F"/>
    <w:rPr>
      <w:b/>
      <w:bCs/>
      <w:sz w:val="20"/>
      <w:szCs w:val="20"/>
    </w:rPr>
  </w:style>
  <w:style w:type="character" w:styleId="FollowedHyperlink">
    <w:name w:val="FollowedHyperlink"/>
    <w:basedOn w:val="DefaultParagraphFont"/>
    <w:uiPriority w:val="99"/>
    <w:semiHidden/>
    <w:unhideWhenUsed/>
    <w:rsid w:val="00BB66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03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intranet.who.int/homes/lng/tra/contact_lng_en.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1625;#2.10 Document Clearance and Translation Services for Health Emergencies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ANNEX Office of Language Services GBS LNG</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7</eM_RelContCat_SC>
    <eM_PolicyIDs_SC xmlns="c42180c4-457d-4cd2-985a-4d4a2011628f">1625;#80c8a2a4-405f-4a1f-93fa-07146b9db9a1</eM_PolicyIDs_SC>
  </documentManagement>
</p:properties>
</file>

<file path=customXml/item2.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78DB341F-D63D-4DFF-A92C-1828D5B01425}">
  <ds:schemaRefs>
    <ds:schemaRef ds:uri="http://schemas.microsoft.com/office/2006/metadata/properties"/>
    <ds:schemaRef ds:uri="http://schemas.microsoft.com/office/infopath/2007/PartnerControls"/>
    <ds:schemaRef ds:uri="357eb2f7-4146-49ba-af4b-e8c6b1c2a44d"/>
    <ds:schemaRef ds:uri="http://schemas.microsoft.com/sharepoint/v3"/>
    <ds:schemaRef ds:uri="030489a9-4827-4cf1-8c9e-a428c4041f1d"/>
  </ds:schemaRefs>
</ds:datastoreItem>
</file>

<file path=customXml/itemProps2.xml><?xml version="1.0" encoding="utf-8"?>
<ds:datastoreItem xmlns:ds="http://schemas.openxmlformats.org/officeDocument/2006/customXml" ds:itemID="{6B80D007-E0A5-428D-BF15-96B22797D9F1}"/>
</file>

<file path=customXml/itemProps3.xml><?xml version="1.0" encoding="utf-8"?>
<ds:datastoreItem xmlns:ds="http://schemas.openxmlformats.org/officeDocument/2006/customXml" ds:itemID="{67F48F3E-050A-4AC2-845D-183093A8F77B}">
  <ds:schemaRefs>
    <ds:schemaRef ds:uri="http://schemas.microsoft.com/sharepoint/v3/contenttype/forms"/>
  </ds:schemaRefs>
</ds:datastoreItem>
</file>

<file path=customXml/itemProps4.xml><?xml version="1.0" encoding="utf-8"?>
<ds:datastoreItem xmlns:ds="http://schemas.openxmlformats.org/officeDocument/2006/customXml" ds:itemID="{396399B3-7AF1-488B-AC9F-EC24674D175A}"/>
</file>

<file path=docProps/app.xml><?xml version="1.0" encoding="utf-8"?>
<Properties xmlns="http://schemas.openxmlformats.org/officeDocument/2006/extended-properties" xmlns:vt="http://schemas.openxmlformats.org/officeDocument/2006/docPropsVTypes">
  <Template>Normal.dotm</Template>
  <TotalTime>17</TotalTime>
  <Pages>1</Pages>
  <Words>535</Words>
  <Characters>3060</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ANNEX%20Office%20of%20Language%20Services%20GBS%20LNG%20%20$2023-6-30-10-56-53~.docx</dc:title>
  <dc:subject/>
  <dc:creator>ROSZKOWSKA, Monika</dc:creator>
  <cp:keywords/>
  <dc:description/>
  <cp:lastModifiedBy>PRASHAD, Anupa</cp:lastModifiedBy>
  <cp:revision>2</cp:revision>
  <dcterms:created xsi:type="dcterms:W3CDTF">2023-09-05T21:51:00Z</dcterms:created>
  <dcterms:modified xsi:type="dcterms:W3CDTF">2023-09-05T21:51:00Z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y fmtid="{D5CDD505-2E9C-101B-9397-08002B2CF9AE}" pid="3" name="GrammarlyDocumentId">
    <vt:lpwstr>5a62c97291a8b4c09bd8e68f2ec2d28f23abb381be597b5d2444df3622e95bf9</vt:lpwstr>
  </property>
</Properties>
</file>